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B28D5" w14:textId="77777777" w:rsidR="00D716CA" w:rsidRDefault="00D716CA" w:rsidP="00D716CA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大河原町「明日の青少年を育てる会」　</w:t>
      </w:r>
    </w:p>
    <w:p w14:paraId="0EBA522B" w14:textId="77777777" w:rsidR="00D716CA" w:rsidRDefault="00D716CA" w:rsidP="002668F1">
      <w:pPr>
        <w:kinsoku/>
        <w:wordWrap/>
        <w:autoSpaceDE/>
        <w:autoSpaceDN/>
        <w:adjustRightInd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善</w:t>
      </w:r>
      <w:r>
        <w:rPr>
          <w:rFonts w:cs="Century"/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行</w:t>
      </w:r>
      <w:r>
        <w:rPr>
          <w:rFonts w:cs="Century"/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篤</w:t>
      </w:r>
      <w:r>
        <w:rPr>
          <w:rFonts w:cs="Century"/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行</w:t>
      </w:r>
      <w:r>
        <w:rPr>
          <w:rFonts w:cs="Century"/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慈</w:t>
      </w:r>
      <w:r>
        <w:rPr>
          <w:rFonts w:cs="Century"/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愛</w:t>
      </w:r>
      <w:r>
        <w:rPr>
          <w:rFonts w:cs="Century"/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表</w:t>
      </w:r>
      <w:r>
        <w:rPr>
          <w:rFonts w:cs="Century"/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彰</w:t>
      </w:r>
      <w:r>
        <w:rPr>
          <w:rFonts w:cs="Century"/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規</w:t>
      </w:r>
      <w:r>
        <w:rPr>
          <w:rFonts w:cs="Century"/>
          <w:b/>
          <w:bCs/>
          <w:color w:val="000000"/>
          <w:sz w:val="36"/>
          <w:szCs w:val="36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</w:rPr>
        <w:t>定</w:t>
      </w:r>
    </w:p>
    <w:p w14:paraId="1CEEE67C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</w:rPr>
        <w:t>（表彰を行う者）</w:t>
      </w:r>
    </w:p>
    <w:p w14:paraId="140CD2A1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第１条　大河原町「明日の青少年を育てる会」会長は，町長及び教育長の協賛を得て善行篤行慈愛者を表彰する。</w:t>
      </w:r>
    </w:p>
    <w:p w14:paraId="4AF92B13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</w:rPr>
        <w:t>（表彰を受ける者）</w:t>
      </w:r>
    </w:p>
    <w:p w14:paraId="53F667C5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第２条　前条の表彰は，次の各号の１に該当する個人及び団体について行う。</w:t>
      </w:r>
    </w:p>
    <w:p w14:paraId="2EF7D1AD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（</w:t>
      </w:r>
      <w:r>
        <w:rPr>
          <w:rFonts w:cs="Century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社会奉仕に努め，他の模範となる者</w:t>
      </w:r>
    </w:p>
    <w:p w14:paraId="74339CE8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（</w:t>
      </w:r>
      <w:r>
        <w:rPr>
          <w:rFonts w:cs="Century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常に他人や弱者に親切にして，篤行著しい者</w:t>
      </w:r>
    </w:p>
    <w:p w14:paraId="7B175FEC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（</w:t>
      </w:r>
      <w:r>
        <w:rPr>
          <w:rFonts w:cs="Century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人命救助や救済，救難，防犯にあたり功績のある者</w:t>
      </w:r>
    </w:p>
    <w:p w14:paraId="4AC7D373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（</w:t>
      </w:r>
      <w:r>
        <w:rPr>
          <w:rFonts w:cs="Century"/>
          <w:color w:val="000000"/>
        </w:rPr>
        <w:t>4</w:t>
      </w:r>
      <w:r>
        <w:rPr>
          <w:rFonts w:hint="eastAsia"/>
          <w:color w:val="000000"/>
        </w:rPr>
        <w:t>）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その他，特に表彰に値すると認められる者</w:t>
      </w:r>
    </w:p>
    <w:p w14:paraId="6F07C036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</w:rPr>
        <w:t>（表彰期日）</w:t>
      </w:r>
    </w:p>
    <w:p w14:paraId="1765C4DE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第３条　表彰は，毎年大河原町「明日の青少年を育てる会」総会において行う。ただし，特別の事情がある時は，この限りではない。</w:t>
      </w:r>
    </w:p>
    <w:p w14:paraId="363E25D5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</w:rPr>
        <w:t>（表彰）</w:t>
      </w:r>
    </w:p>
    <w:p w14:paraId="093E242A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第４条　表彰は，表彰状を授与して行う。この場合，副賞として賞品を授与することができる。</w:t>
      </w:r>
    </w:p>
    <w:p w14:paraId="2FFE132F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</w:rPr>
        <w:t>（推薦）</w:t>
      </w:r>
    </w:p>
    <w:p w14:paraId="4132C731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第５条　各地区「明日の青少年を育てる会」会長及び町内各校長に推薦具申を依頼する。</w:t>
      </w:r>
    </w:p>
    <w:p w14:paraId="541089D4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63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（</w:t>
      </w:r>
      <w:r>
        <w:rPr>
          <w:rFonts w:cs="Century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地区「明日の青少年を育てる会」会長は，行政区長や地区子ども育成会長，地区</w:t>
      </w:r>
      <w:r>
        <w:rPr>
          <w:rFonts w:cs="Century"/>
          <w:color w:val="000000"/>
        </w:rPr>
        <w:t>P</w:t>
      </w:r>
      <w:r>
        <w:rPr>
          <w:rFonts w:hint="eastAsia"/>
          <w:color w:val="000000"/>
        </w:rPr>
        <w:t>会長の推薦を受け，様式１により表彰内申書を作成し，大河原町「明日の青少年を育てる会」会長に提出する。</w:t>
      </w:r>
    </w:p>
    <w:p w14:paraId="19845A7E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63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（</w:t>
      </w:r>
      <w:r>
        <w:rPr>
          <w:rFonts w:cs="Century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cs="Century"/>
          <w:color w:val="000000"/>
        </w:rPr>
        <w:t xml:space="preserve"> </w:t>
      </w:r>
      <w:r>
        <w:rPr>
          <w:rFonts w:hint="eastAsia"/>
          <w:color w:val="000000"/>
        </w:rPr>
        <w:t>町内小中高等学校長は，推薦する児童生徒について様式１により表彰内申書を作成し，大河原町「明日の青少年を育てる会」会長に提出する。</w:t>
      </w:r>
    </w:p>
    <w:p w14:paraId="05904A66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</w:rPr>
        <w:t>（表彰推薦の具申期日）</w:t>
      </w:r>
    </w:p>
    <w:p w14:paraId="0B82EE7E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第６条　地区「明日の青少年を育てる会」及び町内各校の表彰推薦の具申期日は，毎年３月末日までに行う。</w:t>
      </w:r>
    </w:p>
    <w:p w14:paraId="39041D88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rPr>
          <w:rFonts w:ascii="ＭＳ 明朝" w:hAnsi="Times New Roman" w:cs="Times New Roman"/>
          <w:color w:val="000000"/>
        </w:rPr>
      </w:pPr>
      <w:r>
        <w:rPr>
          <w:rFonts w:hint="eastAsia"/>
          <w:b/>
          <w:bCs/>
          <w:color w:val="000000"/>
        </w:rPr>
        <w:t>（選考承認）</w:t>
      </w:r>
    </w:p>
    <w:p w14:paraId="6DEDC85D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第７条　被表彰者の選考は，地区「明日の青少年を育てる会」会長と町内小中高等学校長の推薦を受け，大河原町「明日の青少年を育てる会」役員会が審査会となり，選考承認する。</w:t>
      </w:r>
    </w:p>
    <w:p w14:paraId="739B8E50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附　則　この規定は，平成９年５月２７日から施行する。</w:t>
      </w:r>
    </w:p>
    <w:p w14:paraId="384F826A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附　則　平成１８年　６月　１日一部改正</w:t>
      </w:r>
    </w:p>
    <w:p w14:paraId="5D4AE0FE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平成２３年　４月２７日一部改正</w:t>
      </w:r>
    </w:p>
    <w:p w14:paraId="1CA64ADD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平成２６年　５月２７日一部改正</w:t>
      </w:r>
    </w:p>
    <w:p w14:paraId="3292CAEA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平成３０年　４月１８日一部改正</w:t>
      </w:r>
    </w:p>
    <w:p w14:paraId="447F498D" w14:textId="77777777" w:rsid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  <w:jc w:val="left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平成３０年１０月１５日一部改正</w:t>
      </w:r>
    </w:p>
    <w:p w14:paraId="320C6335" w14:textId="216EA12A" w:rsidR="00980E80" w:rsidRPr="00D716CA" w:rsidRDefault="00D716CA" w:rsidP="00D716CA">
      <w:pPr>
        <w:kinsoku/>
        <w:wordWrap/>
        <w:autoSpaceDE/>
        <w:autoSpaceDN/>
        <w:adjustRightInd/>
        <w:spacing w:line="334" w:lineRule="exact"/>
        <w:ind w:left="840" w:hanging="840"/>
      </w:pPr>
      <w:r>
        <w:rPr>
          <w:rFonts w:hint="eastAsia"/>
          <w:color w:val="000000"/>
        </w:rPr>
        <w:t xml:space="preserve">　　　　令和　元年１１月１９日一部改正</w:t>
      </w:r>
    </w:p>
    <w:sectPr w:rsidR="00980E80" w:rsidRPr="00D716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6CA"/>
    <w:rsid w:val="002668F1"/>
    <w:rsid w:val="00A06DC9"/>
    <w:rsid w:val="00B03231"/>
    <w:rsid w:val="00D716CA"/>
    <w:rsid w:val="00E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830791"/>
  <w15:chartTrackingRefBased/>
  <w15:docId w15:val="{8ACF8364-0D63-49ED-9AAC-8F2BCE5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6C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716CA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秀夫</dc:creator>
  <cp:keywords/>
  <dc:description/>
  <cp:lastModifiedBy>佐藤　秀夫</cp:lastModifiedBy>
  <cp:revision>2</cp:revision>
  <cp:lastPrinted>2022-01-12T00:21:00Z</cp:lastPrinted>
  <dcterms:created xsi:type="dcterms:W3CDTF">2021-01-14T06:25:00Z</dcterms:created>
  <dcterms:modified xsi:type="dcterms:W3CDTF">2022-01-12T00:22:00Z</dcterms:modified>
</cp:coreProperties>
</file>