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22BE2" w14:textId="3CB770FF" w:rsidR="00540635" w:rsidRDefault="00540635" w:rsidP="005A32AF">
      <w:pPr>
        <w:jc w:val="center"/>
        <w:rPr>
          <w:sz w:val="28"/>
          <w:szCs w:val="28"/>
        </w:rPr>
      </w:pPr>
      <w:r w:rsidRPr="00540635">
        <w:rPr>
          <w:rFonts w:hint="eastAsia"/>
          <w:sz w:val="28"/>
          <w:szCs w:val="28"/>
        </w:rPr>
        <w:t>被災住宅用地に対する固定資産税の課税標準の特例</w:t>
      </w:r>
      <w:r>
        <w:rPr>
          <w:rFonts w:hint="eastAsia"/>
          <w:sz w:val="28"/>
          <w:szCs w:val="28"/>
        </w:rPr>
        <w:t>について</w:t>
      </w:r>
    </w:p>
    <w:p w14:paraId="2525635B" w14:textId="18786864" w:rsidR="005A32AF" w:rsidRDefault="005A32AF" w:rsidP="005A32AF">
      <w:pPr>
        <w:ind w:firstLineChars="100" w:firstLine="210"/>
      </w:pPr>
      <w:r>
        <w:rPr>
          <w:rFonts w:hint="eastAsia"/>
        </w:rPr>
        <w:t>震災等により滅失又は損壊した住宅の敷地（被災住宅用地）について、最長で２年度分</w:t>
      </w:r>
      <w:r w:rsidR="00FF64BB">
        <w:rPr>
          <w:rFonts w:hint="eastAsia"/>
        </w:rPr>
        <w:t>、</w:t>
      </w:r>
      <w:r>
        <w:rPr>
          <w:rFonts w:hint="eastAsia"/>
        </w:rPr>
        <w:t>その敷地を住宅用地とみなして住宅用地の課税標準の特例を適用します。特例の内容と適用の要件は次のとおりです。</w:t>
      </w:r>
    </w:p>
    <w:p w14:paraId="26615747" w14:textId="77777777" w:rsidR="005A32AF" w:rsidRDefault="005A32AF" w:rsidP="005A32AF">
      <w:pPr>
        <w:ind w:firstLineChars="100" w:firstLine="210"/>
      </w:pPr>
    </w:p>
    <w:p w14:paraId="7F5E0D21" w14:textId="77777777" w:rsidR="005A32AF" w:rsidRPr="00D5455D" w:rsidRDefault="005A32AF" w:rsidP="005A32AF">
      <w:pPr>
        <w:rPr>
          <w:b/>
          <w:bCs/>
        </w:rPr>
      </w:pPr>
      <w:r w:rsidRPr="00D5455D">
        <w:rPr>
          <w:rFonts w:hint="eastAsia"/>
          <w:b/>
          <w:bCs/>
        </w:rPr>
        <w:t>１</w:t>
      </w:r>
      <w:r>
        <w:rPr>
          <w:rFonts w:hint="eastAsia"/>
          <w:b/>
          <w:bCs/>
        </w:rPr>
        <w:t xml:space="preserve">　</w:t>
      </w:r>
      <w:r w:rsidRPr="00D5455D">
        <w:rPr>
          <w:rFonts w:hint="eastAsia"/>
          <w:b/>
          <w:bCs/>
        </w:rPr>
        <w:t>特例対象者</w:t>
      </w:r>
    </w:p>
    <w:p w14:paraId="562A9460" w14:textId="77777777" w:rsidR="005A32AF" w:rsidRDefault="005A32AF" w:rsidP="005A32AF">
      <w:r>
        <w:rPr>
          <w:rFonts w:hint="eastAsia"/>
        </w:rPr>
        <w:t>（１）被災年度において住宅用地を所有していた納税義務者</w:t>
      </w:r>
    </w:p>
    <w:p w14:paraId="3A8AFFF7" w14:textId="77777777" w:rsidR="005A32AF" w:rsidRDefault="005A32AF" w:rsidP="005A32AF">
      <w:r>
        <w:rPr>
          <w:rFonts w:hint="eastAsia"/>
        </w:rPr>
        <w:t>（２）震災等が発生した日の属する年の１月２日から震災等が発生した日までの間に住宅用地の全部又は一部を取得した者</w:t>
      </w:r>
    </w:p>
    <w:p w14:paraId="018A7F73" w14:textId="77777777" w:rsidR="005A32AF" w:rsidRDefault="005A32AF" w:rsidP="005A32AF">
      <w:r>
        <w:rPr>
          <w:rFonts w:hint="eastAsia"/>
        </w:rPr>
        <w:t>（３）（１）、（２）の者から土地の全部又は一部を取得した相続人、三親等内の親族</w:t>
      </w:r>
    </w:p>
    <w:p w14:paraId="394814A7" w14:textId="77777777" w:rsidR="005A32AF" w:rsidRDefault="005A32AF" w:rsidP="005A32AF">
      <w:r>
        <w:rPr>
          <w:rFonts w:hint="eastAsia"/>
        </w:rPr>
        <w:t>（４）（１）、（２）の者が法人の場合の合併法人又は分割承継法人</w:t>
      </w:r>
    </w:p>
    <w:p w14:paraId="1D4D1526" w14:textId="77777777" w:rsidR="005A32AF" w:rsidRDefault="005A32AF" w:rsidP="005A32AF"/>
    <w:p w14:paraId="313126E0" w14:textId="77777777" w:rsidR="005A32AF" w:rsidRPr="00D5455D" w:rsidRDefault="005A32AF" w:rsidP="005A32AF">
      <w:pPr>
        <w:rPr>
          <w:b/>
          <w:bCs/>
        </w:rPr>
      </w:pPr>
      <w:r w:rsidRPr="00D5455D">
        <w:rPr>
          <w:rFonts w:hint="eastAsia"/>
          <w:b/>
          <w:bCs/>
        </w:rPr>
        <w:t>２</w:t>
      </w:r>
      <w:r>
        <w:rPr>
          <w:rFonts w:hint="eastAsia"/>
          <w:b/>
          <w:bCs/>
        </w:rPr>
        <w:t xml:space="preserve">　</w:t>
      </w:r>
      <w:r w:rsidRPr="00D5455D">
        <w:rPr>
          <w:rFonts w:hint="eastAsia"/>
          <w:b/>
          <w:bCs/>
        </w:rPr>
        <w:t>特例の要件</w:t>
      </w:r>
    </w:p>
    <w:p w14:paraId="45AD3192" w14:textId="77777777" w:rsidR="005A32AF" w:rsidRDefault="005A32AF" w:rsidP="005A32AF">
      <w:pPr>
        <w:ind w:firstLineChars="100" w:firstLine="210"/>
      </w:pPr>
      <w:r>
        <w:rPr>
          <w:rFonts w:hint="eastAsia"/>
        </w:rPr>
        <w:t>震災等により滅失又は損壊した家屋の敷地の用に供されていた土地で、被災年度の固定資産税について住宅用地特例の適用を受けていたこと。</w:t>
      </w:r>
    </w:p>
    <w:p w14:paraId="205391D9" w14:textId="77777777" w:rsidR="005A32AF" w:rsidRDefault="005A32AF" w:rsidP="005A32AF">
      <w:pPr>
        <w:ind w:firstLineChars="100" w:firstLine="210"/>
      </w:pPr>
      <w:r>
        <w:rPr>
          <w:rFonts w:hint="eastAsia"/>
        </w:rPr>
        <w:t>なお、ここでいう「損壊」とは家屋が著しく損傷を受け、又は破壊された状態を指し、り災・被災証明の程度が半壊以上の程度のもの、もしくは同程度のものになります。</w:t>
      </w:r>
    </w:p>
    <w:p w14:paraId="410EE336" w14:textId="77777777" w:rsidR="005A32AF" w:rsidRDefault="005A32AF" w:rsidP="005A32AF">
      <w:pPr>
        <w:ind w:firstLineChars="100" w:firstLine="210"/>
      </w:pPr>
    </w:p>
    <w:p w14:paraId="732F5CFD" w14:textId="77777777" w:rsidR="005A32AF" w:rsidRPr="00D5455D" w:rsidRDefault="005A32AF" w:rsidP="005A32AF">
      <w:pPr>
        <w:rPr>
          <w:b/>
          <w:bCs/>
        </w:rPr>
      </w:pPr>
      <w:r w:rsidRPr="00D5455D">
        <w:rPr>
          <w:rFonts w:hint="eastAsia"/>
          <w:b/>
          <w:bCs/>
        </w:rPr>
        <w:t>３</w:t>
      </w:r>
      <w:r>
        <w:rPr>
          <w:rFonts w:hint="eastAsia"/>
          <w:b/>
          <w:bCs/>
        </w:rPr>
        <w:t xml:space="preserve">　</w:t>
      </w:r>
      <w:r w:rsidRPr="00D5455D">
        <w:rPr>
          <w:rFonts w:hint="eastAsia"/>
          <w:b/>
          <w:bCs/>
        </w:rPr>
        <w:t>特例の内容</w:t>
      </w:r>
    </w:p>
    <w:p w14:paraId="7B0F55F6" w14:textId="77777777" w:rsidR="005A32AF" w:rsidRDefault="005A32AF" w:rsidP="005A32AF">
      <w:pPr>
        <w:ind w:firstLineChars="100" w:firstLine="210"/>
      </w:pPr>
      <w:r>
        <w:rPr>
          <w:rFonts w:hint="eastAsia"/>
        </w:rPr>
        <w:t>被災住宅用地のうち、家屋又は構築物の敷地の用に供されている土地以外の土地について、被災年度の翌年度または翌々年度までの各年度に係る賦課期日において、住宅用地として使用することができないと町長が認める場合に限り、当該土地を住宅用地とみなし課税標準の特例措置等の規定を適用します。</w:t>
      </w:r>
    </w:p>
    <w:p w14:paraId="1661A88B" w14:textId="77777777" w:rsidR="005A32AF" w:rsidRDefault="005A32AF" w:rsidP="005A32AF"/>
    <w:p w14:paraId="3B8B9ECF" w14:textId="77777777" w:rsidR="005A32AF" w:rsidRPr="00D5455D" w:rsidRDefault="005A32AF" w:rsidP="005A32AF">
      <w:pPr>
        <w:rPr>
          <w:b/>
          <w:bCs/>
        </w:rPr>
      </w:pPr>
      <w:r w:rsidRPr="00D5455D">
        <w:rPr>
          <w:rFonts w:hint="eastAsia"/>
          <w:b/>
          <w:bCs/>
        </w:rPr>
        <w:t>４</w:t>
      </w:r>
      <w:r>
        <w:rPr>
          <w:rFonts w:hint="eastAsia"/>
          <w:b/>
          <w:bCs/>
        </w:rPr>
        <w:t xml:space="preserve">　</w:t>
      </w:r>
      <w:r w:rsidRPr="00D5455D">
        <w:rPr>
          <w:rFonts w:hint="eastAsia"/>
          <w:b/>
          <w:bCs/>
        </w:rPr>
        <w:t>添付書類</w:t>
      </w:r>
    </w:p>
    <w:p w14:paraId="76583B85" w14:textId="77777777" w:rsidR="005A32AF" w:rsidRDefault="005A32AF" w:rsidP="005A32AF">
      <w:r>
        <w:rPr>
          <w:rFonts w:hint="eastAsia"/>
        </w:rPr>
        <w:t>（１）り災証明書（写）</w:t>
      </w:r>
    </w:p>
    <w:p w14:paraId="31F052BB" w14:textId="77777777" w:rsidR="005A32AF" w:rsidRDefault="005A32AF" w:rsidP="005A32AF">
      <w:r>
        <w:rPr>
          <w:rFonts w:hint="eastAsia"/>
        </w:rPr>
        <w:t>（２）特例対象者（２）の場合は、被災住宅用地を取得したことを証する書類（被災住宅用地の全部事項証明書の写し等）</w:t>
      </w:r>
    </w:p>
    <w:p w14:paraId="6BA29BAF" w14:textId="77777777" w:rsidR="005A32AF" w:rsidRDefault="005A32AF" w:rsidP="005A32AF">
      <w:r>
        <w:rPr>
          <w:rFonts w:hint="eastAsia"/>
        </w:rPr>
        <w:t>（３）特例対象者（３）の場合は、納税義務者との関係を証する書類（戸籍謄本、住民票の写し等）</w:t>
      </w:r>
    </w:p>
    <w:p w14:paraId="583B7AEA" w14:textId="77777777" w:rsidR="005A32AF" w:rsidRDefault="005A32AF" w:rsidP="005A32AF">
      <w:r>
        <w:rPr>
          <w:rFonts w:hint="eastAsia"/>
        </w:rPr>
        <w:t>（４）特例対象者（４）の場合は、納税義務者との関係を証する法人登記の登記事項証明書</w:t>
      </w:r>
    </w:p>
    <w:p w14:paraId="07FA61F5" w14:textId="716DD55F" w:rsidR="00EB6F06" w:rsidRDefault="00EB6F06" w:rsidP="005A32AF"/>
    <w:p w14:paraId="1D9FA3B6" w14:textId="77A18356" w:rsidR="00EB6F06" w:rsidRPr="00EB6F06" w:rsidRDefault="00EB6F06" w:rsidP="005A32AF">
      <w:pPr>
        <w:rPr>
          <w:b/>
          <w:bCs/>
        </w:rPr>
      </w:pPr>
      <w:r w:rsidRPr="00EB6F06">
        <w:rPr>
          <w:rFonts w:hint="eastAsia"/>
          <w:b/>
          <w:bCs/>
        </w:rPr>
        <w:t>5　申告期限</w:t>
      </w:r>
    </w:p>
    <w:p w14:paraId="242473AF" w14:textId="6C5F2D50" w:rsidR="00EB6F06" w:rsidRDefault="00EB6F06" w:rsidP="005A32AF">
      <w:r>
        <w:rPr>
          <w:rFonts w:hint="eastAsia"/>
        </w:rPr>
        <w:t xml:space="preserve">　被災した年の翌年または翌々年の1月31日まで</w:t>
      </w:r>
    </w:p>
    <w:p w14:paraId="1A5A543F" w14:textId="77777777" w:rsidR="00EB6F06" w:rsidRPr="00EB6F06" w:rsidRDefault="00EB6F06" w:rsidP="005A32AF"/>
    <w:p w14:paraId="54D95F82" w14:textId="2B635782" w:rsidR="00540635" w:rsidRDefault="00EB6F06" w:rsidP="00540635">
      <w:pPr>
        <w:rPr>
          <w:rFonts w:eastAsiaTheme="minorHAnsi"/>
          <w:b/>
          <w:bCs/>
          <w:szCs w:val="21"/>
        </w:rPr>
      </w:pPr>
      <w:r>
        <w:rPr>
          <w:rFonts w:eastAsiaTheme="minorHAnsi" w:hint="eastAsia"/>
          <w:b/>
          <w:bCs/>
          <w:szCs w:val="21"/>
        </w:rPr>
        <w:t>6</w:t>
      </w:r>
      <w:r w:rsidR="00540635">
        <w:rPr>
          <w:rFonts w:eastAsiaTheme="minorHAnsi" w:hint="eastAsia"/>
          <w:b/>
          <w:bCs/>
          <w:szCs w:val="21"/>
        </w:rPr>
        <w:t xml:space="preserve">　</w:t>
      </w:r>
      <w:r>
        <w:rPr>
          <w:rFonts w:eastAsiaTheme="minorHAnsi" w:hint="eastAsia"/>
          <w:b/>
          <w:bCs/>
          <w:szCs w:val="21"/>
        </w:rPr>
        <w:t>申告書提出・お</w:t>
      </w:r>
      <w:r w:rsidR="00540635" w:rsidRPr="00540635">
        <w:rPr>
          <w:rFonts w:eastAsiaTheme="minorHAnsi" w:hint="eastAsia"/>
          <w:b/>
          <w:bCs/>
          <w:szCs w:val="21"/>
        </w:rPr>
        <w:t>問い合わせ</w:t>
      </w:r>
      <w:r>
        <w:rPr>
          <w:rFonts w:eastAsiaTheme="minorHAnsi" w:hint="eastAsia"/>
          <w:b/>
          <w:bCs/>
          <w:szCs w:val="21"/>
        </w:rPr>
        <w:t>先</w:t>
      </w:r>
    </w:p>
    <w:p w14:paraId="70AAE5DA" w14:textId="77777777" w:rsidR="00540635" w:rsidRDefault="00540635" w:rsidP="00540635">
      <w:pPr>
        <w:rPr>
          <w:rFonts w:asciiTheme="minorEastAsia" w:hAnsiTheme="minorEastAsia"/>
        </w:rPr>
      </w:pPr>
      <w:r w:rsidRPr="006F28D4">
        <w:rPr>
          <w:rFonts w:asciiTheme="minorEastAsia" w:hAnsiTheme="minorEastAsia" w:hint="eastAsia"/>
        </w:rPr>
        <w:t xml:space="preserve">〒989-1295　宮城県柴田郡大河原町字新南19　</w:t>
      </w:r>
    </w:p>
    <w:p w14:paraId="35300714" w14:textId="0EF8E3F6" w:rsidR="00540635" w:rsidRPr="006F28D4" w:rsidRDefault="00540635" w:rsidP="00540635">
      <w:pPr>
        <w:rPr>
          <w:rFonts w:asciiTheme="minorEastAsia" w:hAnsiTheme="minorEastAsia"/>
        </w:rPr>
      </w:pPr>
      <w:r w:rsidRPr="006F28D4">
        <w:rPr>
          <w:rFonts w:asciiTheme="minorEastAsia" w:hAnsiTheme="minorEastAsia" w:hint="eastAsia"/>
        </w:rPr>
        <w:t>大河原町税務課固定資産税係（⑩番窓口）</w:t>
      </w:r>
      <w:r w:rsidRPr="00540635">
        <w:rPr>
          <w:rFonts w:asciiTheme="minorEastAsia" w:hAnsiTheme="minorEastAsia"/>
        </w:rPr>
        <w:t>TEL</w:t>
      </w:r>
      <w:r w:rsidR="00FF64BB">
        <w:rPr>
          <w:rFonts w:asciiTheme="minorEastAsia" w:hAnsiTheme="minorEastAsia" w:hint="eastAsia"/>
        </w:rPr>
        <w:t>:</w:t>
      </w:r>
      <w:r w:rsidRPr="00540635">
        <w:rPr>
          <w:rFonts w:asciiTheme="minorEastAsia" w:hAnsiTheme="minorEastAsia"/>
        </w:rPr>
        <w:t>0224-53-2113</w:t>
      </w:r>
      <w:r w:rsidRPr="006F28D4">
        <w:rPr>
          <w:rFonts w:asciiTheme="minorEastAsia" w:hAnsiTheme="minorEastAsia" w:hint="eastAsia"/>
        </w:rPr>
        <w:t xml:space="preserve">　FAX</w:t>
      </w:r>
      <w:r w:rsidR="00FF64BB">
        <w:rPr>
          <w:rFonts w:asciiTheme="minorEastAsia" w:hAnsiTheme="minorEastAsia" w:hint="eastAsia"/>
        </w:rPr>
        <w:t>:</w:t>
      </w:r>
      <w:r w:rsidRPr="006F28D4">
        <w:rPr>
          <w:rFonts w:asciiTheme="minorEastAsia" w:hAnsiTheme="minorEastAsia" w:hint="eastAsia"/>
        </w:rPr>
        <w:t>0224-53-3818</w:t>
      </w:r>
    </w:p>
    <w:sectPr w:rsidR="00540635" w:rsidRPr="006F28D4" w:rsidSect="00B85E33">
      <w:pgSz w:w="11906" w:h="16838"/>
      <w:pgMar w:top="1134"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AF"/>
    <w:rsid w:val="002E1EE2"/>
    <w:rsid w:val="00540635"/>
    <w:rsid w:val="005A32AF"/>
    <w:rsid w:val="00A80512"/>
    <w:rsid w:val="00AE645A"/>
    <w:rsid w:val="00B51829"/>
    <w:rsid w:val="00B85E33"/>
    <w:rsid w:val="00EB6F06"/>
    <w:rsid w:val="00FF6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B1ECB3"/>
  <w15:chartTrackingRefBased/>
  <w15:docId w15:val="{DF6DC094-105C-4056-901A-B8798AA2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2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40635"/>
    <w:rPr>
      <w:color w:val="0563C1" w:themeColor="hyperlink"/>
      <w:u w:val="single"/>
    </w:rPr>
  </w:style>
  <w:style w:type="paragraph" w:styleId="a4">
    <w:name w:val="Balloon Text"/>
    <w:basedOn w:val="a"/>
    <w:link w:val="a5"/>
    <w:uiPriority w:val="99"/>
    <w:semiHidden/>
    <w:unhideWhenUsed/>
    <w:rsid w:val="002E1E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1E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37E11-D901-4DA6-9CAF-3B6CA6536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一馬</dc:creator>
  <cp:keywords/>
  <dc:description/>
  <cp:lastModifiedBy>石河　千宙</cp:lastModifiedBy>
  <cp:revision>2</cp:revision>
  <cp:lastPrinted>2020-10-22T00:20:00Z</cp:lastPrinted>
  <dcterms:created xsi:type="dcterms:W3CDTF">2020-10-23T05:41:00Z</dcterms:created>
  <dcterms:modified xsi:type="dcterms:W3CDTF">2020-10-23T05:41:00Z</dcterms:modified>
</cp:coreProperties>
</file>